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28E" w:rsidRPr="008E528E" w:rsidRDefault="008E528E" w:rsidP="008E528E">
      <w:pPr>
        <w:spacing w:after="0"/>
        <w:jc w:val="center"/>
        <w:rPr>
          <w:rFonts w:eastAsia="Times New Roman"/>
          <w:lang w:val="uk-UA" w:eastAsia="ru-RU"/>
        </w:rPr>
      </w:pPr>
      <w:r w:rsidRPr="008E528E"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5DED4" wp14:editId="00424FE0">
                <wp:simplePos x="0" y="0"/>
                <wp:positionH relativeFrom="column">
                  <wp:posOffset>3949065</wp:posOffset>
                </wp:positionH>
                <wp:positionV relativeFrom="paragraph">
                  <wp:posOffset>-405765</wp:posOffset>
                </wp:positionV>
                <wp:extent cx="2910205" cy="243840"/>
                <wp:effectExtent l="5715" t="13335" r="8255" b="952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205" cy="2438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528E" w:rsidRDefault="008E528E" w:rsidP="008E528E">
                            <w:pPr>
                              <w:jc w:val="right"/>
                            </w:pPr>
                            <w: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10.95pt;margin-top:-31.95pt;width:229.15pt;height:19.2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4JRQIAANoEAAAOAAAAZHJzL2Uyb0RvYy54bWzEVNuO0zAQfUfiHyy/01y2hTZqulq6FCEt&#10;F2mXD3Adp7GwPcZ2m5Sv37HTlgJvCIk8WJ6xfebMnJksbwetyEE4L8HUtJjklAjDoZFmV9OvT5tX&#10;c0p8YKZhCoyo6VF4ert6+WLZ20qU0IFqhCMIYnzV25p2IdgqyzzvhGZ+AlYYPGzBaRbQdLuscaxH&#10;dK2yMs9fZz24xjrgwnv03o+HdJXw21bw8LltvQhE1RS5hbS6tG7jmq2WrNo5ZjvJTzTYX7DQTBoM&#10;eoG6Z4GRvZN/QGnJHXhow4SDzqBtJRcpB8ymyH/L5rFjVqRcsDjeXsrk/x0s/3T44ohsajqlxDCN&#10;Ej2JIZC3MJCbWJ3e+govPVq8FgZ0o8opU28fgH/zxMC6Y2Yn7pyDvhOsQXZFfJldPR1xfATZ9h+h&#10;wTBsHyABDa3TsXRYDILoqNLxokykwtFZLoq8zGeUcDwrpzfzaZIuY9X5tXU+vBegSdzU1KHyCZ0d&#10;HnyIbFh1vhKDeVCy2UilknH0a+XIgWGTYG810FOimA/orOkmfQlL7TVyH+8VefzG/kE/dtnoP/Py&#10;CTPF/SWWMqSv6WJWzsYq/i8eWgYcPCV1TedXqUQB35kmjUVgUo17LJ4yJ0WjiKOcYdgOpw7ZQnNE&#10;bR2MA4Y/BNx04H5Q0uNw1dR/3zMnsKwfDPbHopiigCQkYzp7U6Lhrk+21yfMcISqaaBk3K7DOMF7&#10;6+Suw0jnjrzDntrIJHdsvpHViTcOUFLjNOxxQq/tdOvnL2n1DAAA//8DAFBLAwQUAAYACAAAACEA&#10;OP3RPd8AAAAMAQAADwAAAGRycy9kb3ducmV2LnhtbEyPy07DMBBF90j8gzVI7Fq7QYlKiFMhBEiw&#10;Iyli68QmjvBLsZOmf890Bbt5HN05Ux1Wa8iipjh6x2G3ZUCU670c3cDh2L5s9kBiEk4K453icFYR&#10;DvX1VSVK6U/uQy1NGgiGuFgKDjqlUFIae62siFsflMPdt5+sSNhOA5WTOGG4NTRjrKBWjA4vaBHU&#10;k1b9TzNbDp/NcX5/7r700rahCP1bk7+aM+e3N+vjA5Ck1vQHw0Uf1aFGp87PTkZiOBTZ7h5RDpvi&#10;DosLwfYsA9LhKMtzoHVF/z9R/wIAAP//AwBQSwECLQAUAAYACAAAACEAtoM4kv4AAADhAQAAEwAA&#10;AAAAAAAAAAAAAAAAAAAAW0NvbnRlbnRfVHlwZXNdLnhtbFBLAQItABQABgAIAAAAIQA4/SH/1gAA&#10;AJQBAAALAAAAAAAAAAAAAAAAAC8BAABfcmVscy8ucmVsc1BLAQItABQABgAIAAAAIQDCBn4JRQIA&#10;ANoEAAAOAAAAAAAAAAAAAAAAAC4CAABkcnMvZTJvRG9jLnhtbFBLAQItABQABgAIAAAAIQA4/dE9&#10;3wAAAAwBAAAPAAAAAAAAAAAAAAAAAJ8EAABkcnMvZG93bnJldi54bWxQSwUGAAAAAAQABADzAAAA&#10;qwUAAAAA&#10;" strokecolor="white">
                <v:textbox style="mso-fit-shape-to-text:t">
                  <w:txbxContent>
                    <w:p w:rsidR="008E528E" w:rsidRDefault="008E528E" w:rsidP="008E528E">
                      <w:pPr>
                        <w:jc w:val="right"/>
                      </w:pPr>
                      <w: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8E528E">
        <w:rPr>
          <w:rFonts w:eastAsia="Times New Roman"/>
          <w:noProof/>
          <w:lang w:eastAsia="ru-RU"/>
        </w:rPr>
        <w:drawing>
          <wp:inline distT="0" distB="0" distL="0" distR="0" wp14:anchorId="0AFEE439" wp14:editId="6F8619C0">
            <wp:extent cx="475615" cy="61849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8E" w:rsidRPr="008E528E" w:rsidRDefault="008E528E" w:rsidP="008E528E">
      <w:pPr>
        <w:spacing w:after="0"/>
        <w:jc w:val="center"/>
        <w:rPr>
          <w:rFonts w:eastAsia="Times New Roman"/>
          <w:b/>
          <w:lang w:val="uk-UA" w:eastAsia="ru-RU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b/>
          <w:sz w:val="28"/>
          <w:szCs w:val="28"/>
          <w:lang w:val="uk-UA" w:eastAsia="ru-RU"/>
        </w:rPr>
      </w:pPr>
      <w:r w:rsidRPr="008E528E">
        <w:rPr>
          <w:rFonts w:eastAsia="Times New Roman"/>
          <w:b/>
          <w:sz w:val="28"/>
          <w:szCs w:val="28"/>
          <w:lang w:val="uk-UA" w:eastAsia="ru-RU"/>
        </w:rPr>
        <w:t>ІЧНЯНСЬКА  МІСЬКА  РАДА</w:t>
      </w: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bCs/>
          <w:iCs/>
          <w:lang w:val="uk-UA" w:eastAsia="ru-RU"/>
        </w:rPr>
      </w:pPr>
      <w:r w:rsidRPr="008E528E">
        <w:rPr>
          <w:rFonts w:eastAsia="Times New Roman"/>
          <w:bCs/>
          <w:iCs/>
          <w:lang w:val="uk-UA" w:eastAsia="ru-RU"/>
        </w:rPr>
        <w:t>(______________ сесія восьмого скликання)</w:t>
      </w: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8E528E" w:rsidRPr="008E528E" w:rsidRDefault="008E528E" w:rsidP="008E528E">
      <w:pPr>
        <w:keepNext/>
        <w:tabs>
          <w:tab w:val="left" w:pos="2880"/>
        </w:tabs>
        <w:spacing w:after="0" w:line="240" w:lineRule="auto"/>
        <w:jc w:val="center"/>
        <w:outlineLvl w:val="0"/>
        <w:rPr>
          <w:rFonts w:eastAsia="Arial Unicode MS"/>
          <w:b/>
          <w:bCs/>
          <w:sz w:val="28"/>
          <w:lang w:val="uk-UA" w:eastAsia="ru-RU"/>
        </w:rPr>
      </w:pPr>
      <w:r w:rsidRPr="008E528E">
        <w:rPr>
          <w:rFonts w:eastAsia="Arial Unicode MS"/>
          <w:b/>
          <w:bCs/>
          <w:sz w:val="28"/>
          <w:lang w:val="uk-UA" w:eastAsia="ru-RU"/>
        </w:rPr>
        <w:t xml:space="preserve">Р І Ш Е Н </w:t>
      </w:r>
      <w:proofErr w:type="spellStart"/>
      <w:r w:rsidRPr="008E528E">
        <w:rPr>
          <w:rFonts w:eastAsia="Arial Unicode MS"/>
          <w:b/>
          <w:bCs/>
          <w:sz w:val="28"/>
          <w:lang w:val="uk-UA" w:eastAsia="ru-RU"/>
        </w:rPr>
        <w:t>Н</w:t>
      </w:r>
      <w:proofErr w:type="spellEnd"/>
      <w:r w:rsidRPr="008E528E">
        <w:rPr>
          <w:rFonts w:eastAsia="Arial Unicode MS"/>
          <w:b/>
          <w:bCs/>
          <w:sz w:val="28"/>
          <w:lang w:val="uk-UA" w:eastAsia="ru-RU"/>
        </w:rPr>
        <w:t xml:space="preserve"> Я</w:t>
      </w:r>
    </w:p>
    <w:p w:rsidR="008E528E" w:rsidRPr="008E528E" w:rsidRDefault="008E528E" w:rsidP="008E528E">
      <w:pPr>
        <w:spacing w:after="0" w:line="240" w:lineRule="auto"/>
        <w:ind w:right="-83"/>
        <w:rPr>
          <w:rFonts w:eastAsia="Arial Unicode MS"/>
          <w:b/>
          <w:bCs/>
          <w:sz w:val="28"/>
          <w:lang w:val="uk-UA" w:eastAsia="ru-RU"/>
        </w:rPr>
      </w:pPr>
    </w:p>
    <w:p w:rsidR="008E528E" w:rsidRPr="008E528E" w:rsidRDefault="008E528E" w:rsidP="008E528E">
      <w:pPr>
        <w:spacing w:after="0" w:line="240" w:lineRule="auto"/>
        <w:ind w:right="-83"/>
        <w:rPr>
          <w:rFonts w:eastAsia="Times New Roman"/>
          <w:lang w:val="uk-UA" w:eastAsia="ru-RU"/>
        </w:rPr>
      </w:pPr>
      <w:r w:rsidRPr="008E528E">
        <w:rPr>
          <w:rFonts w:eastAsia="Arial Unicode MS"/>
          <w:bCs/>
          <w:lang w:val="uk-UA" w:eastAsia="ru-RU"/>
        </w:rPr>
        <w:t xml:space="preserve"> ____ червня </w:t>
      </w:r>
      <w:r w:rsidRPr="008E528E">
        <w:rPr>
          <w:rFonts w:eastAsia="Times New Roman"/>
          <w:lang w:val="uk-UA" w:eastAsia="ru-RU"/>
        </w:rPr>
        <w:t>202</w:t>
      </w:r>
      <w:r w:rsidRPr="008E528E">
        <w:rPr>
          <w:rFonts w:eastAsia="Times New Roman"/>
          <w:lang w:eastAsia="ru-RU"/>
        </w:rPr>
        <w:t>6</w:t>
      </w:r>
      <w:r w:rsidRPr="008E528E">
        <w:rPr>
          <w:rFonts w:eastAsia="Times New Roman"/>
          <w:lang w:val="uk-UA" w:eastAsia="ru-RU"/>
        </w:rPr>
        <w:t xml:space="preserve"> року                            </w:t>
      </w:r>
      <w:r w:rsidRPr="008E528E">
        <w:rPr>
          <w:rFonts w:eastAsia="Times New Roman"/>
          <w:lang w:eastAsia="ru-RU"/>
        </w:rPr>
        <w:t xml:space="preserve">                                                       </w:t>
      </w:r>
      <w:r w:rsidRPr="008E528E">
        <w:rPr>
          <w:rFonts w:eastAsia="Times New Roman"/>
          <w:lang w:val="uk-UA" w:eastAsia="ru-RU"/>
        </w:rPr>
        <w:t xml:space="preserve">         № ___-VІII</w:t>
      </w:r>
    </w:p>
    <w:p w:rsidR="008E528E" w:rsidRPr="008E528E" w:rsidRDefault="008E528E" w:rsidP="008E528E">
      <w:pPr>
        <w:spacing w:after="0" w:line="240" w:lineRule="auto"/>
        <w:jc w:val="both"/>
        <w:rPr>
          <w:rFonts w:eastAsia="Times New Roman"/>
          <w:lang w:val="uk-UA" w:eastAsia="ru-RU"/>
        </w:rPr>
      </w:pPr>
      <w:r w:rsidRPr="008E528E">
        <w:rPr>
          <w:rFonts w:eastAsia="Times New Roman"/>
          <w:lang w:val="uk-UA" w:eastAsia="ru-RU"/>
        </w:rPr>
        <w:t>м. Ічня</w:t>
      </w:r>
    </w:p>
    <w:p w:rsidR="008E528E" w:rsidRPr="008E528E" w:rsidRDefault="008E528E" w:rsidP="008E528E">
      <w:pPr>
        <w:spacing w:after="0" w:line="240" w:lineRule="auto"/>
        <w:jc w:val="both"/>
        <w:rPr>
          <w:rFonts w:eastAsia="Times New Roman"/>
          <w:b/>
          <w:lang w:val="uk-UA" w:eastAsia="uk-UA"/>
        </w:rPr>
      </w:pPr>
    </w:p>
    <w:p w:rsidR="008E528E" w:rsidRPr="008E528E" w:rsidRDefault="008E528E" w:rsidP="008E528E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 w:rsidRPr="008E528E">
        <w:rPr>
          <w:rFonts w:eastAsia="Times New Roman"/>
          <w:b/>
          <w:lang w:val="uk-UA" w:eastAsia="uk-UA"/>
        </w:rPr>
        <w:t>Про внесення змін до рішення</w:t>
      </w:r>
    </w:p>
    <w:p w:rsidR="008E528E" w:rsidRPr="008E528E" w:rsidRDefault="008E528E" w:rsidP="008E528E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 w:rsidRPr="008E528E">
        <w:rPr>
          <w:rFonts w:eastAsia="Times New Roman"/>
          <w:b/>
          <w:lang w:val="uk-UA" w:eastAsia="uk-UA"/>
        </w:rPr>
        <w:t>п’ятдесят п’ятої сесії Ічнянської міської ради</w:t>
      </w:r>
    </w:p>
    <w:p w:rsidR="008E528E" w:rsidRPr="008E528E" w:rsidRDefault="008E528E" w:rsidP="008E528E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 w:rsidRPr="008E528E">
        <w:rPr>
          <w:rFonts w:eastAsia="Times New Roman"/>
          <w:b/>
          <w:lang w:val="uk-UA" w:eastAsia="uk-UA"/>
        </w:rPr>
        <w:t>від 23 грудня 2025 року №1469-</w:t>
      </w:r>
      <w:r w:rsidRPr="008E528E">
        <w:rPr>
          <w:rFonts w:eastAsia="Times New Roman"/>
          <w:lang w:val="uk-UA" w:eastAsia="ru-RU"/>
        </w:rPr>
        <w:t xml:space="preserve"> VІII</w:t>
      </w:r>
      <w:r w:rsidRPr="008E528E">
        <w:rPr>
          <w:rFonts w:eastAsia="Times New Roman"/>
          <w:b/>
          <w:lang w:val="uk-UA" w:eastAsia="uk-UA"/>
        </w:rPr>
        <w:t xml:space="preserve"> </w:t>
      </w:r>
    </w:p>
    <w:p w:rsidR="008E528E" w:rsidRPr="008E528E" w:rsidRDefault="008E528E" w:rsidP="008E528E">
      <w:pPr>
        <w:tabs>
          <w:tab w:val="left" w:pos="2190"/>
        </w:tabs>
        <w:spacing w:after="0" w:line="240" w:lineRule="auto"/>
        <w:rPr>
          <w:rFonts w:eastAsia="Times New Roman"/>
          <w:b/>
          <w:lang w:val="uk-UA" w:eastAsia="uk-UA"/>
        </w:rPr>
      </w:pPr>
      <w:r w:rsidRPr="008E528E">
        <w:rPr>
          <w:rFonts w:eastAsia="Times New Roman"/>
          <w:b/>
          <w:lang w:val="uk-UA" w:eastAsia="uk-UA"/>
        </w:rPr>
        <w:t xml:space="preserve">про затвердження  «Програми надання матеріальної </w:t>
      </w:r>
    </w:p>
    <w:p w:rsidR="008E528E" w:rsidRPr="008E528E" w:rsidRDefault="008E528E" w:rsidP="008E528E">
      <w:pPr>
        <w:tabs>
          <w:tab w:val="left" w:pos="2190"/>
        </w:tabs>
        <w:spacing w:after="0" w:line="240" w:lineRule="auto"/>
        <w:rPr>
          <w:rFonts w:eastAsia="Times New Roman"/>
          <w:b/>
          <w:bCs/>
          <w:lang w:val="uk-UA" w:eastAsia="uk-UA"/>
        </w:rPr>
      </w:pPr>
      <w:r w:rsidRPr="008E528E">
        <w:rPr>
          <w:rFonts w:eastAsia="Times New Roman"/>
          <w:b/>
          <w:lang w:val="uk-UA" w:eastAsia="uk-UA"/>
        </w:rPr>
        <w:t>допомоги військовим частинам</w:t>
      </w:r>
      <w:r w:rsidRPr="008E528E">
        <w:rPr>
          <w:rFonts w:eastAsia="Times New Roman"/>
          <w:b/>
          <w:bCs/>
          <w:lang w:val="uk-UA" w:eastAsia="uk-UA"/>
        </w:rPr>
        <w:t xml:space="preserve"> Збройних Сил України </w:t>
      </w:r>
    </w:p>
    <w:p w:rsidR="008E528E" w:rsidRPr="008E528E" w:rsidRDefault="008E528E" w:rsidP="008E528E">
      <w:pPr>
        <w:tabs>
          <w:tab w:val="left" w:pos="2190"/>
        </w:tabs>
        <w:spacing w:after="0" w:line="240" w:lineRule="auto"/>
        <w:rPr>
          <w:rFonts w:eastAsia="Times New Roman"/>
          <w:sz w:val="20"/>
          <w:szCs w:val="20"/>
          <w:lang w:val="uk-UA" w:eastAsia="uk-UA"/>
        </w:rPr>
      </w:pPr>
      <w:r w:rsidRPr="008E528E">
        <w:rPr>
          <w:rFonts w:eastAsia="Times New Roman"/>
          <w:b/>
          <w:bCs/>
          <w:lang w:val="uk-UA" w:eastAsia="uk-UA"/>
        </w:rPr>
        <w:t>на 2026 рік»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ind w:firstLine="709"/>
        <w:jc w:val="both"/>
        <w:rPr>
          <w:rFonts w:eastAsia="Times New Roman"/>
          <w:b/>
          <w:bCs/>
          <w:shd w:val="clear" w:color="auto" w:fill="FFFFFF"/>
          <w:lang w:val="uk-UA" w:eastAsia="uk-UA"/>
        </w:rPr>
      </w:pPr>
      <w:r w:rsidRPr="008E528E">
        <w:rPr>
          <w:rFonts w:eastAsia="Times New Roman"/>
          <w:lang w:val="uk-UA" w:eastAsia="uk-UA"/>
        </w:rPr>
        <w:t xml:space="preserve">З метою покращення матеріально-технічного забезпечення військових частин, інших підрозділів Збройних Сил України та державних військових формувань для виконання військового обов’язку, здійснення заходів із забезпечення національної безпеки і оборони України, </w:t>
      </w:r>
      <w:r w:rsidRPr="008E528E">
        <w:rPr>
          <w:rFonts w:eastAsia="Times New Roman"/>
          <w:b/>
          <w:bCs/>
          <w:shd w:val="clear" w:color="auto" w:fill="FFFFFF"/>
          <w:lang w:val="uk-UA" w:eastAsia="uk-UA"/>
        </w:rPr>
        <w:t xml:space="preserve">керуючись </w:t>
      </w:r>
      <w:r w:rsidRPr="008E528E">
        <w:rPr>
          <w:rFonts w:eastAsia="Times New Roman"/>
          <w:lang w:val="uk-UA" w:eastAsia="uk-UA"/>
        </w:rPr>
        <w:t>Бюджетним кодексом України</w:t>
      </w:r>
      <w:r w:rsidRPr="008E528E">
        <w:rPr>
          <w:rFonts w:eastAsia="Times New Roman"/>
          <w:b/>
          <w:bCs/>
          <w:shd w:val="clear" w:color="auto" w:fill="FFFFFF"/>
          <w:lang w:val="uk-UA" w:eastAsia="uk-UA"/>
        </w:rPr>
        <w:t xml:space="preserve">, пунктом 22 частини першої статті 26 Закону України  «Про місцеве самоврядування в Україні», міська рада </w:t>
      </w:r>
    </w:p>
    <w:p w:rsidR="008E528E" w:rsidRPr="008E528E" w:rsidRDefault="008E528E" w:rsidP="008E528E">
      <w:pPr>
        <w:spacing w:after="0" w:line="240" w:lineRule="auto"/>
        <w:ind w:firstLine="709"/>
        <w:jc w:val="both"/>
        <w:rPr>
          <w:rFonts w:eastAsia="Times New Roman"/>
          <w:bCs/>
          <w:shd w:val="clear" w:color="auto" w:fill="FFFFFF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ind w:firstLine="709"/>
        <w:jc w:val="both"/>
        <w:rPr>
          <w:rFonts w:eastAsia="Times New Roman"/>
          <w:b/>
          <w:bCs/>
          <w:shd w:val="clear" w:color="auto" w:fill="FFFFFF"/>
          <w:lang w:val="uk-UA" w:eastAsia="uk-UA"/>
        </w:rPr>
      </w:pPr>
      <w:r w:rsidRPr="008E528E">
        <w:rPr>
          <w:rFonts w:eastAsia="Times New Roman"/>
          <w:b/>
          <w:bCs/>
          <w:shd w:val="clear" w:color="auto" w:fill="FFFFFF"/>
          <w:lang w:val="uk-UA" w:eastAsia="uk-UA"/>
        </w:rPr>
        <w:t>ВИРІШИЛА:</w:t>
      </w:r>
    </w:p>
    <w:p w:rsidR="008E528E" w:rsidRPr="008E528E" w:rsidRDefault="008E528E" w:rsidP="008E528E">
      <w:pPr>
        <w:spacing w:after="0" w:line="240" w:lineRule="auto"/>
        <w:ind w:firstLine="709"/>
        <w:jc w:val="both"/>
        <w:rPr>
          <w:rFonts w:eastAsia="Times New Roman"/>
          <w:sz w:val="20"/>
          <w:szCs w:val="20"/>
          <w:lang w:val="uk-UA" w:eastAsia="uk-UA"/>
        </w:rPr>
      </w:pPr>
    </w:p>
    <w:p w:rsidR="008E528E" w:rsidRPr="008E528E" w:rsidRDefault="008E528E" w:rsidP="008E528E">
      <w:pPr>
        <w:tabs>
          <w:tab w:val="left" w:pos="2190"/>
        </w:tabs>
        <w:spacing w:after="0" w:line="240" w:lineRule="auto"/>
        <w:jc w:val="both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 xml:space="preserve">            1.  Внести зміни до рішення</w:t>
      </w:r>
      <w:r w:rsidRPr="008E528E">
        <w:rPr>
          <w:rFonts w:eastAsia="Times New Roman"/>
          <w:b/>
          <w:lang w:val="uk-UA" w:eastAsia="uk-UA"/>
        </w:rPr>
        <w:t xml:space="preserve"> </w:t>
      </w:r>
      <w:r w:rsidRPr="008E528E">
        <w:rPr>
          <w:rFonts w:eastAsia="Times New Roman"/>
          <w:lang w:val="uk-UA" w:eastAsia="uk-UA"/>
        </w:rPr>
        <w:t>п’ятдесят п’ятої сесії Ічнянської міської ради від 23 грудня 2025 року №1469-</w:t>
      </w:r>
      <w:r w:rsidRPr="008E528E">
        <w:rPr>
          <w:rFonts w:eastAsia="Times New Roman"/>
          <w:lang w:val="uk-UA" w:eastAsia="ru-RU"/>
        </w:rPr>
        <w:t xml:space="preserve"> VІII</w:t>
      </w:r>
      <w:r w:rsidRPr="008E528E">
        <w:rPr>
          <w:rFonts w:eastAsia="Times New Roman"/>
          <w:lang w:val="uk-UA" w:eastAsia="uk-UA"/>
        </w:rPr>
        <w:t xml:space="preserve"> про затвердження «Програми надання матеріальної допомоги військовим частинам</w:t>
      </w:r>
      <w:r w:rsidRPr="008E528E">
        <w:rPr>
          <w:rFonts w:eastAsia="Times New Roman"/>
          <w:bCs/>
          <w:lang w:val="uk-UA" w:eastAsia="uk-UA"/>
        </w:rPr>
        <w:t xml:space="preserve"> Збройних Сил України на 2026 рік»</w:t>
      </w:r>
      <w:r w:rsidRPr="008E528E">
        <w:rPr>
          <w:rFonts w:eastAsia="Times New Roman"/>
          <w:lang w:val="uk-UA" w:eastAsia="uk-UA"/>
        </w:rPr>
        <w:t>, виклавши зазначену програму в новій редакції (</w:t>
      </w:r>
      <w:r w:rsidRPr="008E528E">
        <w:rPr>
          <w:rFonts w:eastAsia="Times New Roman"/>
          <w:b/>
          <w:bCs/>
          <w:lang w:val="uk-UA" w:eastAsia="uk-UA"/>
        </w:rPr>
        <w:t>додається</w:t>
      </w:r>
      <w:r w:rsidRPr="008E528E">
        <w:rPr>
          <w:rFonts w:eastAsia="Times New Roman"/>
          <w:bCs/>
          <w:lang w:val="uk-UA" w:eastAsia="uk-UA"/>
        </w:rPr>
        <w:t>)</w:t>
      </w:r>
      <w:r w:rsidRPr="008E528E">
        <w:rPr>
          <w:rFonts w:eastAsia="Times New Roman"/>
          <w:b/>
          <w:bCs/>
          <w:lang w:val="uk-UA" w:eastAsia="uk-UA"/>
        </w:rPr>
        <w:t>.</w:t>
      </w:r>
    </w:p>
    <w:p w:rsidR="008E528E" w:rsidRPr="008E528E" w:rsidRDefault="008E528E" w:rsidP="008E528E">
      <w:pPr>
        <w:spacing w:after="0" w:line="240" w:lineRule="auto"/>
        <w:ind w:right="-2" w:firstLine="709"/>
        <w:jc w:val="both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>2. Фінансовому управлінню Ічнянської міської ради передбачити кошти на виконання заходів Програми, виходячи з фінансових можливостей міського бюджету.</w:t>
      </w:r>
    </w:p>
    <w:p w:rsidR="008E528E" w:rsidRPr="008E528E" w:rsidRDefault="008E528E" w:rsidP="008E528E">
      <w:pPr>
        <w:spacing w:after="0" w:line="240" w:lineRule="auto"/>
        <w:ind w:right="-2" w:firstLine="709"/>
        <w:jc w:val="both"/>
        <w:rPr>
          <w:rFonts w:eastAsia="Times New Roman"/>
          <w:b/>
          <w:lang w:val="uk-UA" w:eastAsia="uk-UA"/>
        </w:rPr>
      </w:pPr>
      <w:r w:rsidRPr="008E528E">
        <w:rPr>
          <w:rFonts w:eastAsia="Times New Roman"/>
          <w:lang w:val="uk-UA" w:eastAsia="uk-UA"/>
        </w:rPr>
        <w:t xml:space="preserve">3. Контроль за виконанням цього рішення покласти на постійну комісію міської ради з питань бюджету та фінансів.                                   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b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eastAsia="uk-UA"/>
        </w:rPr>
      </w:pPr>
      <w:r w:rsidRPr="008E528E">
        <w:rPr>
          <w:rFonts w:eastAsia="Times New Roman"/>
          <w:b/>
          <w:lang w:val="uk-UA" w:eastAsia="uk-UA"/>
        </w:rPr>
        <w:t xml:space="preserve">Міський голова                      </w:t>
      </w:r>
      <w:r w:rsidRPr="008E528E">
        <w:rPr>
          <w:rFonts w:eastAsia="Times New Roman"/>
          <w:b/>
          <w:lang w:val="uk-UA" w:eastAsia="uk-UA"/>
        </w:rPr>
        <w:tab/>
      </w:r>
      <w:r w:rsidRPr="008E528E">
        <w:rPr>
          <w:rFonts w:eastAsia="Times New Roman"/>
          <w:b/>
          <w:lang w:val="uk-UA" w:eastAsia="uk-UA"/>
        </w:rPr>
        <w:tab/>
      </w:r>
      <w:r w:rsidRPr="008E528E">
        <w:rPr>
          <w:rFonts w:eastAsia="Times New Roman"/>
          <w:b/>
          <w:lang w:val="uk-UA" w:eastAsia="uk-UA"/>
        </w:rPr>
        <w:tab/>
      </w:r>
      <w:r w:rsidRPr="008E528E">
        <w:rPr>
          <w:rFonts w:eastAsia="Times New Roman"/>
          <w:b/>
          <w:lang w:val="uk-UA" w:eastAsia="uk-UA"/>
        </w:rPr>
        <w:tab/>
      </w:r>
      <w:r w:rsidRPr="008E528E">
        <w:rPr>
          <w:rFonts w:eastAsia="Times New Roman"/>
          <w:b/>
          <w:lang w:val="uk-UA" w:eastAsia="uk-UA"/>
        </w:rPr>
        <w:tab/>
        <w:t xml:space="preserve">           </w:t>
      </w:r>
      <w:proofErr w:type="spellStart"/>
      <w:r w:rsidRPr="008E528E">
        <w:rPr>
          <w:rFonts w:eastAsia="Times New Roman"/>
          <w:b/>
          <w:lang w:eastAsia="uk-UA"/>
        </w:rPr>
        <w:t>Олена</w:t>
      </w:r>
      <w:proofErr w:type="spellEnd"/>
      <w:r w:rsidRPr="008E528E">
        <w:rPr>
          <w:rFonts w:eastAsia="Times New Roman"/>
          <w:b/>
          <w:lang w:eastAsia="uk-UA"/>
        </w:rPr>
        <w:t xml:space="preserve"> БУТУРЛИМ</w:t>
      </w: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b/>
          <w:bCs/>
          <w:lang w:val="uk-UA" w:eastAsia="uk-UA"/>
        </w:rPr>
      </w:pPr>
      <w:bookmarkStart w:id="0" w:name="_GoBack"/>
      <w:bookmarkEnd w:id="0"/>
    </w:p>
    <w:p w:rsidR="008E528E" w:rsidRPr="008E528E" w:rsidRDefault="008E528E" w:rsidP="008E528E">
      <w:pPr>
        <w:spacing w:after="0" w:line="240" w:lineRule="auto"/>
        <w:rPr>
          <w:rFonts w:eastAsia="Times New Roman"/>
          <w:b/>
          <w:bCs/>
          <w:lang w:val="uk-UA" w:eastAsia="uk-UA"/>
        </w:rPr>
      </w:pPr>
      <w:proofErr w:type="spellStart"/>
      <w:r w:rsidRPr="008E528E">
        <w:rPr>
          <w:rFonts w:eastAsia="Times New Roman"/>
          <w:b/>
          <w:bCs/>
          <w:lang w:val="uk-UA" w:eastAsia="uk-UA"/>
        </w:rPr>
        <w:t>Проєкт</w:t>
      </w:r>
      <w:proofErr w:type="spellEnd"/>
      <w:r w:rsidRPr="008E528E">
        <w:rPr>
          <w:rFonts w:eastAsia="Times New Roman"/>
          <w:b/>
          <w:bCs/>
          <w:lang w:val="uk-UA" w:eastAsia="uk-UA"/>
        </w:rPr>
        <w:t xml:space="preserve"> рішення подає:   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bCs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bCs/>
          <w:lang w:val="uk-UA" w:eastAsia="uk-UA"/>
        </w:rPr>
      </w:pPr>
      <w:r w:rsidRPr="008E528E">
        <w:rPr>
          <w:rFonts w:eastAsia="Times New Roman"/>
          <w:bCs/>
          <w:lang w:val="uk-UA" w:eastAsia="uk-UA"/>
        </w:rPr>
        <w:t xml:space="preserve">Завідувач сектору з питань надзвичайних 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bCs/>
          <w:lang w:val="uk-UA" w:eastAsia="uk-UA"/>
        </w:rPr>
      </w:pPr>
      <w:r w:rsidRPr="008E528E">
        <w:rPr>
          <w:rFonts w:eastAsia="Times New Roman"/>
          <w:bCs/>
          <w:lang w:val="uk-UA" w:eastAsia="uk-UA"/>
        </w:rPr>
        <w:t xml:space="preserve">ситуацій, цивільного захисту, мобілізаційної 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bCs/>
          <w:lang w:val="uk-UA" w:eastAsia="uk-UA"/>
        </w:rPr>
      </w:pPr>
      <w:r w:rsidRPr="008E528E">
        <w:rPr>
          <w:rFonts w:eastAsia="Times New Roman"/>
          <w:bCs/>
          <w:lang w:val="uk-UA" w:eastAsia="uk-UA"/>
        </w:rPr>
        <w:t xml:space="preserve">роботи та взаємодії з правоохоронними 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r w:rsidRPr="008E528E">
        <w:rPr>
          <w:rFonts w:eastAsia="Times New Roman"/>
          <w:bCs/>
          <w:lang w:val="uk-UA" w:eastAsia="uk-UA"/>
        </w:rPr>
        <w:t>органами міської ради</w:t>
      </w:r>
      <w:r w:rsidRPr="008E528E">
        <w:rPr>
          <w:rFonts w:eastAsia="Times New Roman"/>
          <w:lang w:val="uk-UA" w:eastAsia="uk-UA"/>
        </w:rPr>
        <w:t xml:space="preserve"> </w:t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  <w:t>Євгенія МІЛЮТЕНКО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keepNext/>
        <w:spacing w:after="0" w:line="240" w:lineRule="auto"/>
        <w:outlineLvl w:val="0"/>
        <w:rPr>
          <w:rFonts w:eastAsia="Times New Roman"/>
          <w:b/>
          <w:bCs/>
          <w:lang w:val="uk-UA" w:eastAsia="uk-UA"/>
        </w:rPr>
      </w:pPr>
      <w:r w:rsidRPr="008E528E">
        <w:rPr>
          <w:rFonts w:eastAsia="Times New Roman"/>
          <w:b/>
          <w:bCs/>
          <w:lang w:val="uk-UA" w:eastAsia="uk-UA"/>
        </w:rPr>
        <w:t>Погоджує: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>Перший заступник міського голови з питань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>діяльності виконавчих органів ради</w:t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  <w:t>Ярослав ЖИВОТЯГА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>Начальник фінансового управління</w:t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  <w:t>Сергій СЕМЕНЧЕНКО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proofErr w:type="spellStart"/>
      <w:r w:rsidRPr="008E528E">
        <w:rPr>
          <w:rFonts w:eastAsia="Times New Roman"/>
          <w:lang w:val="uk-UA" w:eastAsia="uk-UA"/>
        </w:rPr>
        <w:t>В.о.начальника</w:t>
      </w:r>
      <w:proofErr w:type="spellEnd"/>
      <w:r w:rsidRPr="008E528E">
        <w:rPr>
          <w:rFonts w:eastAsia="Times New Roman"/>
          <w:lang w:val="uk-UA" w:eastAsia="uk-UA"/>
        </w:rPr>
        <w:t xml:space="preserve"> організаційного відділу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>міської ради</w:t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  <w:t xml:space="preserve">            Микола ШЕВЧЕНКО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 xml:space="preserve">Начальник юридичного відділу 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  <w:r w:rsidRPr="008E528E">
        <w:rPr>
          <w:rFonts w:eastAsia="Times New Roman"/>
          <w:lang w:val="uk-UA" w:eastAsia="uk-UA"/>
        </w:rPr>
        <w:t>міської ради</w:t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  <w:t xml:space="preserve"> Григорій ГАРМАШ</w:t>
      </w: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lang w:val="uk-UA" w:eastAsia="uk-UA"/>
        </w:rPr>
      </w:pPr>
    </w:p>
    <w:p w:rsidR="008E528E" w:rsidRPr="008E528E" w:rsidRDefault="008E528E" w:rsidP="008E528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  <w:r w:rsidRPr="008E528E">
        <w:rPr>
          <w:rFonts w:eastAsia="Times New Roman"/>
          <w:lang w:val="uk-UA" w:eastAsia="uk-UA"/>
        </w:rPr>
        <w:t>Секретар міської ради</w:t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</w:r>
      <w:r w:rsidRPr="008E528E">
        <w:rPr>
          <w:rFonts w:eastAsia="Times New Roman"/>
          <w:lang w:val="uk-UA" w:eastAsia="uk-UA"/>
        </w:rPr>
        <w:tab/>
        <w:t>Григорій ГЕРАСИМЕНКО</w:t>
      </w:r>
    </w:p>
    <w:p w:rsidR="009353AC" w:rsidRDefault="009353AC"/>
    <w:sectPr w:rsidR="00935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7C"/>
    <w:rsid w:val="00831F55"/>
    <w:rsid w:val="008E528E"/>
    <w:rsid w:val="009353AC"/>
    <w:rsid w:val="00F3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2026-06-30T08:37:00Z</dcterms:created>
  <dcterms:modified xsi:type="dcterms:W3CDTF">2026-06-30T08:38:00Z</dcterms:modified>
</cp:coreProperties>
</file>